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B1" w:rsidRPr="00FA37B1" w:rsidRDefault="00FA37B1" w:rsidP="00FA37B1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 w:rsidRPr="00FA37B1">
        <w:rPr>
          <w:b/>
          <w:bCs/>
          <w:color w:val="333333"/>
          <w:sz w:val="28"/>
          <w:szCs w:val="28"/>
        </w:rPr>
        <w:t>Кража или находка</w:t>
      </w:r>
    </w:p>
    <w:p w:rsidR="00FA37B1" w:rsidRPr="00FA37B1" w:rsidRDefault="00FA37B1" w:rsidP="00FA37B1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</w:p>
    <w:p w:rsidR="00FA37B1" w:rsidRPr="00FA37B1" w:rsidRDefault="00FA37B1" w:rsidP="00FA37B1">
      <w:pPr>
        <w:shd w:val="clear" w:color="auto" w:fill="FFFFFF"/>
        <w:ind w:firstLine="708"/>
        <w:jc w:val="both"/>
        <w:rPr>
          <w:color w:val="333333"/>
        </w:rPr>
      </w:pPr>
      <w:r w:rsidRPr="00FA37B1">
        <w:rPr>
          <w:color w:val="000000"/>
          <w:sz w:val="28"/>
          <w:szCs w:val="28"/>
        </w:rPr>
        <w:t xml:space="preserve">12 января 2023 года Конституционный суд Российской Федерации в своем постановлении закрепил, в каких случаях найденную вещь следует считать украденной (Постановление от 12 января 2023 г. N 2-П по делу в связи с жалобами граждан А.В. </w:t>
      </w:r>
      <w:proofErr w:type="spellStart"/>
      <w:r w:rsidRPr="00FA37B1">
        <w:rPr>
          <w:color w:val="000000"/>
          <w:sz w:val="28"/>
          <w:szCs w:val="28"/>
        </w:rPr>
        <w:t>Галимьяновой</w:t>
      </w:r>
      <w:proofErr w:type="spellEnd"/>
      <w:r w:rsidRPr="00FA37B1">
        <w:rPr>
          <w:color w:val="000000"/>
          <w:sz w:val="28"/>
          <w:szCs w:val="28"/>
        </w:rPr>
        <w:t xml:space="preserve"> и В.С. </w:t>
      </w:r>
      <w:proofErr w:type="spellStart"/>
      <w:r w:rsidRPr="00FA37B1">
        <w:rPr>
          <w:color w:val="000000"/>
          <w:sz w:val="28"/>
          <w:szCs w:val="28"/>
        </w:rPr>
        <w:t>Пузрякова</w:t>
      </w:r>
      <w:proofErr w:type="spellEnd"/>
      <w:r w:rsidRPr="00FA37B1">
        <w:rPr>
          <w:color w:val="000000"/>
          <w:sz w:val="28"/>
          <w:szCs w:val="28"/>
        </w:rPr>
        <w:t>).</w:t>
      </w:r>
    </w:p>
    <w:p w:rsidR="00FA37B1" w:rsidRPr="00FA37B1" w:rsidRDefault="00FA37B1" w:rsidP="00FA37B1">
      <w:pPr>
        <w:shd w:val="clear" w:color="auto" w:fill="FFFFFF"/>
        <w:ind w:firstLine="708"/>
        <w:jc w:val="both"/>
        <w:rPr>
          <w:color w:val="333333"/>
        </w:rPr>
      </w:pPr>
      <w:r w:rsidRPr="00FA37B1">
        <w:rPr>
          <w:color w:val="000000"/>
          <w:sz w:val="28"/>
          <w:szCs w:val="28"/>
        </w:rPr>
        <w:t>Согласно статье 227 Гражданского кодекса Российской Федерации нашедший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</w:r>
    </w:p>
    <w:p w:rsidR="00FA37B1" w:rsidRPr="00FA37B1" w:rsidRDefault="00FA37B1" w:rsidP="00FA37B1">
      <w:pPr>
        <w:shd w:val="clear" w:color="auto" w:fill="FFFFFF"/>
        <w:ind w:firstLine="708"/>
        <w:jc w:val="both"/>
        <w:rPr>
          <w:color w:val="333333"/>
        </w:rPr>
      </w:pPr>
      <w:r w:rsidRPr="00FA37B1">
        <w:rPr>
          <w:color w:val="000000"/>
          <w:sz w:val="28"/>
          <w:szCs w:val="28"/>
        </w:rPr>
        <w:t>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обязанности лица, нашедшего вещь.</w:t>
      </w:r>
    </w:p>
    <w:p w:rsidR="00FA37B1" w:rsidRPr="00FA37B1" w:rsidRDefault="00FA37B1" w:rsidP="00FA37B1">
      <w:pPr>
        <w:shd w:val="clear" w:color="auto" w:fill="FFFFFF"/>
        <w:ind w:firstLine="708"/>
        <w:jc w:val="both"/>
        <w:rPr>
          <w:color w:val="333333"/>
        </w:rPr>
      </w:pPr>
      <w:r w:rsidRPr="00FA37B1">
        <w:rPr>
          <w:color w:val="000000"/>
          <w:sz w:val="28"/>
          <w:szCs w:val="28"/>
        </w:rPr>
        <w:t>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</w:t>
      </w:r>
    </w:p>
    <w:p w:rsidR="00FA37B1" w:rsidRPr="00FA37B1" w:rsidRDefault="00FA37B1" w:rsidP="00FA37B1">
      <w:pPr>
        <w:shd w:val="clear" w:color="auto" w:fill="FFFFFF"/>
        <w:ind w:firstLine="708"/>
        <w:jc w:val="both"/>
        <w:rPr>
          <w:color w:val="333333"/>
        </w:rPr>
      </w:pPr>
      <w:r w:rsidRPr="00FA37B1">
        <w:rPr>
          <w:color w:val="000000"/>
          <w:sz w:val="28"/>
          <w:szCs w:val="28"/>
        </w:rPr>
        <w:t xml:space="preserve">В силу положений статьи 228 Гражданского кодекса Российской Федерации если в течение шести месяцев с момента заявления о находке в полицию или в орган местного самоуправления (пункт 2 статьи 227) лицо, </w:t>
      </w:r>
      <w:proofErr w:type="spellStart"/>
      <w:r w:rsidRPr="00FA37B1">
        <w:rPr>
          <w:color w:val="000000"/>
          <w:sz w:val="28"/>
          <w:szCs w:val="28"/>
        </w:rPr>
        <w:t>управомочен</w:t>
      </w:r>
      <w:r>
        <w:rPr>
          <w:color w:val="000000"/>
          <w:sz w:val="28"/>
          <w:szCs w:val="28"/>
        </w:rPr>
        <w:t>н</w:t>
      </w:r>
      <w:r w:rsidRPr="00FA37B1">
        <w:rPr>
          <w:color w:val="000000"/>
          <w:sz w:val="28"/>
          <w:szCs w:val="28"/>
        </w:rPr>
        <w:t>ое</w:t>
      </w:r>
      <w:proofErr w:type="spellEnd"/>
      <w:r w:rsidRPr="00FA37B1">
        <w:rPr>
          <w:color w:val="000000"/>
          <w:sz w:val="28"/>
          <w:szCs w:val="28"/>
        </w:rPr>
        <w:t xml:space="preserve"> получить найденную вещь, не будет установлено или само не заявит о своем праве на вещь нашедшему ее лицу либо в полицию или в орган местного самоуправления, нашедший вещь приобретает право собственности на нее.</w:t>
      </w:r>
    </w:p>
    <w:p w:rsidR="00FA37B1" w:rsidRPr="00FA37B1" w:rsidRDefault="00FA37B1" w:rsidP="00FA37B1">
      <w:pPr>
        <w:shd w:val="clear" w:color="auto" w:fill="FFFFFF"/>
        <w:ind w:firstLine="708"/>
        <w:jc w:val="both"/>
        <w:rPr>
          <w:color w:val="333333"/>
        </w:rPr>
      </w:pPr>
      <w:r w:rsidRPr="00FA37B1">
        <w:rPr>
          <w:color w:val="000000"/>
          <w:sz w:val="28"/>
          <w:szCs w:val="28"/>
        </w:rPr>
        <w:t>В соответствии со статьей 158 Уголовного кодекса Российской Федерации кража, это тайное хищение чужого имущества. На основании примечания 1 к статье 158 настоящего кодекса, под хищением понимаются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</w:p>
    <w:p w:rsidR="00FA37B1" w:rsidRPr="00FA37B1" w:rsidRDefault="00FA37B1" w:rsidP="00FA37B1">
      <w:pPr>
        <w:shd w:val="clear" w:color="auto" w:fill="FFFFFF"/>
        <w:ind w:firstLine="708"/>
        <w:jc w:val="both"/>
        <w:rPr>
          <w:color w:val="333333"/>
        </w:rPr>
      </w:pPr>
      <w:r w:rsidRPr="00FA37B1">
        <w:rPr>
          <w:color w:val="000000"/>
          <w:sz w:val="28"/>
          <w:szCs w:val="28"/>
        </w:rPr>
        <w:t>Из вышеуказанного Постановления Конституционного Суда РФ следует, что находка перерастет в кражу, если:</w:t>
      </w:r>
    </w:p>
    <w:p w:rsidR="00FA37B1" w:rsidRPr="00FA37B1" w:rsidRDefault="00FA37B1" w:rsidP="00FA37B1">
      <w:pPr>
        <w:shd w:val="clear" w:color="auto" w:fill="FFFFFF"/>
        <w:jc w:val="both"/>
        <w:rPr>
          <w:color w:val="333333"/>
        </w:rPr>
      </w:pPr>
      <w:r w:rsidRPr="00FA37B1">
        <w:rPr>
          <w:color w:val="000000"/>
          <w:sz w:val="28"/>
          <w:szCs w:val="28"/>
        </w:rPr>
        <w:t>- известно о принадлежности вещи другому лицу;</w:t>
      </w:r>
    </w:p>
    <w:p w:rsidR="00FA37B1" w:rsidRPr="00FA37B1" w:rsidRDefault="00FA37B1" w:rsidP="00FA37B1">
      <w:pPr>
        <w:shd w:val="clear" w:color="auto" w:fill="FFFFFF"/>
        <w:jc w:val="both"/>
        <w:rPr>
          <w:color w:val="333333"/>
        </w:rPr>
      </w:pPr>
      <w:r w:rsidRPr="00FA37B1">
        <w:rPr>
          <w:color w:val="000000"/>
          <w:sz w:val="28"/>
          <w:szCs w:val="28"/>
        </w:rPr>
        <w:t>- нет оснований полагать, что вещь выброшена;</w:t>
      </w:r>
    </w:p>
    <w:p w:rsidR="00FA37B1" w:rsidRPr="00FA37B1" w:rsidRDefault="00FA37B1" w:rsidP="00FA37B1">
      <w:pPr>
        <w:shd w:val="clear" w:color="auto" w:fill="FFFFFF"/>
        <w:jc w:val="both"/>
        <w:rPr>
          <w:color w:val="333333"/>
        </w:rPr>
      </w:pPr>
      <w:r w:rsidRPr="00FA37B1">
        <w:rPr>
          <w:color w:val="000000"/>
          <w:sz w:val="28"/>
          <w:szCs w:val="28"/>
        </w:rPr>
        <w:t>- лицо скрыло вещь, уничтожило идентифицирующие признаки вещи;</w:t>
      </w:r>
    </w:p>
    <w:p w:rsidR="00FA37B1" w:rsidRPr="00FA37B1" w:rsidRDefault="00FA37B1" w:rsidP="00FA37B1">
      <w:pPr>
        <w:shd w:val="clear" w:color="auto" w:fill="FFFFFF"/>
        <w:jc w:val="both"/>
        <w:rPr>
          <w:color w:val="333333"/>
        </w:rPr>
      </w:pPr>
      <w:r w:rsidRPr="00FA37B1">
        <w:rPr>
          <w:color w:val="000000"/>
          <w:sz w:val="28"/>
          <w:szCs w:val="28"/>
        </w:rPr>
        <w:t>- обратило вещь в свою пользу или в пользу других лиц;</w:t>
      </w:r>
    </w:p>
    <w:p w:rsidR="00FA37B1" w:rsidRPr="00FA37B1" w:rsidRDefault="00FA37B1" w:rsidP="00FA37B1">
      <w:pPr>
        <w:shd w:val="clear" w:color="auto" w:fill="FFFFFF"/>
        <w:jc w:val="both"/>
        <w:rPr>
          <w:color w:val="333333"/>
        </w:rPr>
      </w:pPr>
      <w:r w:rsidRPr="00FA37B1">
        <w:rPr>
          <w:color w:val="000000"/>
          <w:sz w:val="28"/>
          <w:szCs w:val="28"/>
        </w:rPr>
        <w:t>- собственнику вещи причинен ущерб.</w:t>
      </w:r>
    </w:p>
    <w:p w:rsidR="00FA37B1" w:rsidRPr="00FA37B1" w:rsidRDefault="00FA37B1" w:rsidP="00FA37B1">
      <w:pPr>
        <w:shd w:val="clear" w:color="auto" w:fill="FFFFFF"/>
        <w:ind w:firstLine="708"/>
        <w:jc w:val="both"/>
        <w:rPr>
          <w:color w:val="333333"/>
        </w:rPr>
      </w:pPr>
      <w:r w:rsidRPr="00FA37B1">
        <w:rPr>
          <w:color w:val="000000"/>
          <w:sz w:val="28"/>
          <w:szCs w:val="28"/>
        </w:rPr>
        <w:t>«Поведение, направленное на окончательное лишение законного владельца утерянного имущества и распоряжение чужим имуществом как своим собственным, по своей природе является кражей», - указал Конституционный Суд Российской Федерации.</w:t>
      </w:r>
    </w:p>
    <w:p w:rsidR="00FA37B1" w:rsidRDefault="00FA37B1" w:rsidP="00FA37B1">
      <w:pPr>
        <w:jc w:val="both"/>
        <w:rPr>
          <w:sz w:val="28"/>
          <w:szCs w:val="28"/>
        </w:rPr>
      </w:pPr>
    </w:p>
    <w:p w:rsidR="00DE09DE" w:rsidRPr="00FA37B1" w:rsidRDefault="004713C0" w:rsidP="00FA37B1">
      <w:pPr>
        <w:jc w:val="both"/>
        <w:rPr>
          <w:sz w:val="28"/>
          <w:szCs w:val="28"/>
        </w:rPr>
      </w:pPr>
      <w:bookmarkStart w:id="0" w:name="_GoBack"/>
      <w:bookmarkEnd w:id="0"/>
      <w:r w:rsidRPr="00FA37B1">
        <w:rPr>
          <w:sz w:val="28"/>
          <w:szCs w:val="28"/>
        </w:rPr>
        <w:t>Помощник</w:t>
      </w:r>
      <w:r w:rsidR="00DE09DE" w:rsidRPr="00FA37B1">
        <w:rPr>
          <w:sz w:val="28"/>
          <w:szCs w:val="28"/>
        </w:rPr>
        <w:t xml:space="preserve"> прокурора      </w:t>
      </w:r>
      <w:r w:rsidR="00DE09DE" w:rsidRPr="00FA37B1">
        <w:rPr>
          <w:sz w:val="28"/>
          <w:szCs w:val="28"/>
        </w:rPr>
        <w:tab/>
      </w:r>
      <w:r w:rsidR="00DE09DE" w:rsidRPr="00FA37B1">
        <w:rPr>
          <w:sz w:val="28"/>
          <w:szCs w:val="28"/>
        </w:rPr>
        <w:tab/>
      </w:r>
      <w:r w:rsidR="00DE09DE" w:rsidRPr="00FA37B1">
        <w:rPr>
          <w:sz w:val="28"/>
          <w:szCs w:val="28"/>
        </w:rPr>
        <w:tab/>
      </w:r>
      <w:r w:rsidR="00DE09DE" w:rsidRPr="00FA37B1">
        <w:rPr>
          <w:sz w:val="28"/>
          <w:szCs w:val="28"/>
        </w:rPr>
        <w:tab/>
      </w:r>
      <w:r w:rsidR="00DE09DE" w:rsidRPr="00FA37B1">
        <w:rPr>
          <w:sz w:val="28"/>
          <w:szCs w:val="28"/>
        </w:rPr>
        <w:tab/>
        <w:t xml:space="preserve">   Г</w:t>
      </w:r>
      <w:r w:rsidRPr="00FA37B1">
        <w:rPr>
          <w:sz w:val="28"/>
          <w:szCs w:val="28"/>
        </w:rPr>
        <w:t>узяль</w:t>
      </w:r>
      <w:r w:rsidR="00DE09DE" w:rsidRPr="00FA37B1">
        <w:rPr>
          <w:sz w:val="28"/>
          <w:szCs w:val="28"/>
        </w:rPr>
        <w:t xml:space="preserve"> Хамидуллина</w:t>
      </w:r>
    </w:p>
    <w:p w:rsidR="00253AFE" w:rsidRDefault="00253AFE"/>
    <w:sectPr w:rsidR="0025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D1"/>
    <w:rsid w:val="00253AFE"/>
    <w:rsid w:val="004713C0"/>
    <w:rsid w:val="008431D1"/>
    <w:rsid w:val="00AF65DE"/>
    <w:rsid w:val="00DE09DE"/>
    <w:rsid w:val="00FA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661F"/>
  <w15:chartTrackingRefBased/>
  <w15:docId w15:val="{2EBF139A-6FD4-47CB-981E-4AAC5FE6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2</cp:revision>
  <dcterms:created xsi:type="dcterms:W3CDTF">2023-02-09T13:33:00Z</dcterms:created>
  <dcterms:modified xsi:type="dcterms:W3CDTF">2023-02-09T13:33:00Z</dcterms:modified>
</cp:coreProperties>
</file>